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hint="eastAsia"/>
        </w:rPr>
      </w:pPr>
      <w:r>
        <w:rPr/>
        <w:t>Regulamin Konkurs Recytatorskiego</w:t>
      </w:r>
    </w:p>
    <w:p>
      <w:pPr>
        <w:pStyle w:val="Normal"/>
        <w:jc w:val="center"/>
        <w:rPr>
          <w:rFonts w:hint="eastAsia"/>
        </w:rPr>
      </w:pPr>
      <w:r>
        <w:rPr/>
        <w:t>„</w:t>
      </w:r>
      <w:r>
        <w:rPr/>
        <w:t>Mały aktor – inscenizacja krótkich wierszyków”</w:t>
      </w:r>
    </w:p>
    <w:p>
      <w:pPr>
        <w:pStyle w:val="Normal"/>
        <w:jc w:val="center"/>
        <w:rPr>
          <w:rFonts w:hint="eastAsia"/>
        </w:rPr>
      </w:pPr>
      <w:r>
        <w:rPr>
          <w:rFonts w:hint="eastAsia"/>
        </w:rPr>
      </w:r>
    </w:p>
    <w:p>
      <w:pPr>
        <w:pStyle w:val="Normal"/>
        <w:jc w:val="center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I ORGANIZATOR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1. Organizatorem konkursu jest Samorządowe Przedszkole „Pod Kasztankiem” w Laskowicach – osobami odpowiedzialnymi za przeprowadzenie konkursu jest p. Hanna Karczewska i p. Katarzyna Konopińska.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II UCZESTNICY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 xml:space="preserve">1. W konkursie mogą uczestniczyć dzieci w wieku 3-6 lat uczęszczających do Przedszkola Samorządowego „Pod Kasztankiem” w Laskowicach. 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III CELE KONKURSU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-  popularyzacja literackich utworów dziecięcych,</w:t>
      </w:r>
    </w:p>
    <w:p>
      <w:pPr>
        <w:pStyle w:val="Normal"/>
        <w:rPr>
          <w:rFonts w:hint="eastAsia"/>
        </w:rPr>
      </w:pPr>
      <w:r>
        <w:rPr/>
        <w:t>-  rozwój zdolności recytatorskich,</w:t>
      </w:r>
    </w:p>
    <w:p>
      <w:pPr>
        <w:pStyle w:val="Normal"/>
        <w:rPr>
          <w:rFonts w:hint="eastAsia"/>
        </w:rPr>
      </w:pPr>
      <w:r>
        <w:rPr/>
        <w:t>- prezentacja umiejętności artystycznych,</w:t>
      </w:r>
    </w:p>
    <w:p>
      <w:pPr>
        <w:pStyle w:val="Normal"/>
        <w:rPr>
          <w:rFonts w:hint="eastAsia"/>
        </w:rPr>
      </w:pPr>
      <w:r>
        <w:rPr/>
        <w:t>-  oswajanie się ze sceną i występami publicznymi,</w:t>
      </w:r>
    </w:p>
    <w:p>
      <w:pPr>
        <w:pStyle w:val="Normal"/>
        <w:rPr>
          <w:rFonts w:hint="eastAsia"/>
        </w:rPr>
      </w:pPr>
      <w:r>
        <w:rPr/>
        <w:t>-  rozwijanie zainteresowań czytelniczych,</w:t>
      </w:r>
    </w:p>
    <w:p>
      <w:pPr>
        <w:pStyle w:val="Normal"/>
        <w:rPr>
          <w:rFonts w:hint="eastAsia"/>
        </w:rPr>
      </w:pPr>
      <w:r>
        <w:rPr/>
        <w:t>- odkrywanie naturalnych talentów dzieci.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IV ZASADY KONKURSU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1. Konkurs przeznaczony jest dla wszystkich dzieci uczęszczających do grup przedszkolnych Samorządowego Przedszkola „Pod Kasztankiem” w Laskowicach.</w:t>
      </w:r>
    </w:p>
    <w:p>
      <w:pPr>
        <w:pStyle w:val="Normal"/>
        <w:rPr>
          <w:rFonts w:hint="eastAsia"/>
        </w:rPr>
      </w:pPr>
      <w:r>
        <w:rPr/>
        <w:t xml:space="preserve">2. </w:t>
      </w:r>
      <w:r>
        <w:rPr>
          <w:rFonts w:cs="Times New Roman" w:ascii="Times New Roman" w:hAnsi="Times New Roman"/>
          <w:color w:val="EE0000"/>
        </w:rPr>
        <w:t xml:space="preserve">Warunkiem przystąpienia do konkursu jest wypełnienie karty zgłoszenia wraz ze zgodą opiekunów prawnych uczestnika/uczestniczki na przetwarzanie danych osobowych i wizerunku </w:t>
      </w:r>
      <w:r>
        <w:rPr>
          <w:rFonts w:eastAsia="Times New Roman" w:cs="Times New Roman" w:ascii="Times New Roman" w:hAnsi="Times New Roman"/>
          <w:color w:val="EE0000"/>
        </w:rPr>
        <w:t xml:space="preserve">będącego załącznikiem do KARTY ZGŁOSZENIA </w:t>
      </w:r>
      <w:r>
        <w:rPr>
          <w:rFonts w:cs="Times New Roman" w:ascii="Times New Roman" w:hAnsi="Times New Roman"/>
          <w:b/>
          <w:bCs/>
          <w:color w:val="000000"/>
        </w:rPr>
        <w:t xml:space="preserve">(dostępna na stronie internetowej przedszkola). </w:t>
      </w:r>
      <w:r>
        <w:rPr/>
        <w:t>Zgłoszenie udziału dziecka dokonuje rodzic przekazując nauczycielowi prowadzącemu daną grupę Kartę Zgłoszenia w konkursie w nieprzekraczalnym terminie do 08.05.2026 r.</w:t>
      </w:r>
    </w:p>
    <w:p>
      <w:pPr>
        <w:pStyle w:val="Normal"/>
        <w:rPr>
          <w:rFonts w:hint="eastAsia"/>
        </w:rPr>
      </w:pPr>
      <w:r>
        <w:rPr/>
        <w:t>3. Każdy uczestnik recytuje jeden wiersz o dowolnej tematyce.</w:t>
      </w:r>
    </w:p>
    <w:p>
      <w:pPr>
        <w:pStyle w:val="Normal"/>
        <w:rPr>
          <w:rFonts w:hint="eastAsia"/>
        </w:rPr>
      </w:pPr>
      <w:r>
        <w:rPr/>
        <w:t>4. Mile widziany strój lub rekwizyty</w:t>
      </w:r>
    </w:p>
    <w:p>
      <w:pPr>
        <w:pStyle w:val="Normal"/>
        <w:rPr>
          <w:rFonts w:hint="eastAsia"/>
        </w:rPr>
      </w:pPr>
      <w:r>
        <w:rPr/>
        <w:t>5. Konkurs odbędzie się 20.05.2026r. w holu przedszkola.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 xml:space="preserve">V   </w:t>
      </w:r>
      <w:r>
        <w:rPr>
          <w:rStyle w:val="Strong"/>
          <w:b w:val="false"/>
          <w:bCs w:val="false"/>
        </w:rPr>
        <w:t>KRYTERIA OCENY</w:t>
      </w:r>
    </w:p>
    <w:p>
      <w:pPr>
        <w:pStyle w:val="Normal"/>
        <w:rPr>
          <w:rStyle w:val="Strong"/>
          <w:rFonts w:hint="eastAsia"/>
          <w:b w:val="false"/>
          <w:bCs w:val="false"/>
        </w:rPr>
      </w:pPr>
      <w:r>
        <w:rPr>
          <w:rFonts w:hint="eastAsia"/>
          <w:b w:val="false"/>
          <w:bCs w:val="false"/>
        </w:rPr>
      </w:r>
    </w:p>
    <w:p>
      <w:pPr>
        <w:pStyle w:val="Normal"/>
        <w:rPr>
          <w:rFonts w:hint="eastAsia"/>
        </w:rPr>
      </w:pPr>
      <w:r>
        <w:rPr/>
        <w:t>- znajomość tekstu</w:t>
      </w:r>
    </w:p>
    <w:p>
      <w:pPr>
        <w:pStyle w:val="Normal"/>
        <w:rPr>
          <w:rFonts w:hint="eastAsia"/>
        </w:rPr>
      </w:pPr>
      <w:r>
        <w:rPr/>
        <w:t>- dykcja i poprawność</w:t>
      </w:r>
    </w:p>
    <w:p>
      <w:pPr>
        <w:pStyle w:val="Normal"/>
        <w:rPr>
          <w:rFonts w:hint="eastAsia"/>
        </w:rPr>
      </w:pPr>
      <w:r>
        <w:rPr/>
        <w:t>- interpretacja utworu</w:t>
      </w:r>
    </w:p>
    <w:p>
      <w:pPr>
        <w:pStyle w:val="Normal"/>
        <w:rPr>
          <w:rFonts w:hint="eastAsia"/>
        </w:rPr>
      </w:pPr>
      <w:r>
        <w:rPr/>
        <w:t>- ogólny wyraz artystyczny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VI KOMISJA KONKURSOWA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Oceny dokona komisja powołana przez organizatora konkursu.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>VII NAGRODY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/>
        <w:t xml:space="preserve">Dla laureatów przewidziane są nagrody rzeczowe oraz dyplomy. </w:t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>KARTA ZGŁOSZENIA</w:t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/>
        </w:rPr>
        <w:t xml:space="preserve">do </w:t>
      </w:r>
      <w:r>
        <w:rPr>
          <w:bCs/>
        </w:rPr>
        <w:t>Konkursu Recytatorskiego „Mały aktor – inscenizacja krótkich wierszyków</w:t>
      </w:r>
      <w:r>
        <w:rPr>
          <w:rFonts w:cs="Times New Roman" w:ascii="Times New Roman" w:hAnsi="Times New Roman"/>
          <w:bCs/>
          <w:sz w:val="20"/>
          <w:szCs w:val="20"/>
        </w:rPr>
        <w:t>”</w:t>
      </w:r>
    </w:p>
    <w:p>
      <w:pPr>
        <w:pStyle w:val="Standard"/>
        <w:jc w:val="center"/>
        <w:rPr>
          <w:rFonts w:hint="eastAsia"/>
          <w:bCs/>
        </w:rPr>
      </w:pPr>
      <w:r>
        <w:rPr>
          <w:rFonts w:hint="eastAsia"/>
          <w:bCs/>
        </w:rPr>
      </w:r>
    </w:p>
    <w:p>
      <w:pPr>
        <w:pStyle w:val="Normal"/>
        <w:jc w:val="center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tbl>
      <w:tblPr>
        <w:tblW w:w="9072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4536"/>
        <w:gridCol w:w="4536"/>
      </w:tblGrid>
      <w:tr>
        <w:trPr/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center" w:pos="4536" w:leader="none"/>
                <w:tab w:val="left" w:pos="6675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Imię i nazwisko uczestnika/ uczestniczki: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center" w:pos="4536" w:leader="none"/>
                <w:tab w:val="left" w:pos="6675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Wiek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Imię i nazwisko  rodzica/opiekuna: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Kontakt: telefon lub e-mail:</w:t>
            </w:r>
          </w:p>
        </w:tc>
        <w:tc>
          <w:tcPr>
            <w:tcW w:w="45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9"/>
          <w:tab w:val="center" w:pos="4536" w:leader="none"/>
          <w:tab w:val="left" w:pos="6675" w:leader="none"/>
        </w:tabs>
        <w:ind w:start="4536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FF0000"/>
        </w:rPr>
        <w:tab/>
        <w:t xml:space="preserve">                                                   </w:t>
      </w:r>
      <w:r>
        <w:rPr>
          <w:rFonts w:eastAsia="Times New Roman" w:cs="Times New Roman" w:ascii="Times New Roman" w:hAnsi="Times New Roman"/>
          <w:color w:val="000000"/>
        </w:rPr>
        <w:t>……………….……………………</w:t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ind w:start="4536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data i podpis osoby zgłaszającej 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Załącznik do KARTY ZGŁOSZENIA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Klauzula informacyjna do  </w:t>
      </w:r>
      <w:r>
        <w:rPr>
          <w:sz w:val="22"/>
          <w:szCs w:val="22"/>
        </w:rPr>
        <w:t>Konkursu Recytatorskiego „Mały aktor – inscenizacja krótkich wierszyków</w:t>
      </w:r>
      <w:r>
        <w:rPr>
          <w:rFonts w:cs="Times New Roman" w:ascii="Times New Roman" w:hAnsi="Times New Roman"/>
          <w:b/>
          <w:sz w:val="22"/>
          <w:szCs w:val="22"/>
        </w:rPr>
        <w:t>”</w:t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center" w:pos="4536" w:leader="none"/>
          <w:tab w:val="left" w:pos="6675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50"/>
        <w:gridCol w:w="4512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art. 13 ust. 1 i 2 r</w:t>
            </w:r>
            <w:r>
              <w:rPr>
                <w:sz w:val="20"/>
                <w:szCs w:val="20"/>
                <w:shd w:fill="FFFFFF" w:val="clear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      </w:r>
            <w:r>
              <w:rPr>
                <w:sz w:val="20"/>
                <w:szCs w:val="20"/>
              </w:rPr>
              <w:t xml:space="preserve"> – zwanego dalej jako RODO informujemy, że:</w:t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Administratorem danych osobowych jest  Przedszkole Samorządowe „Pod Kasztankiem” w Laskowicach reprezentowane przez Dyrektora Przedszkola. Możesz się z nim kontaktować w następujący sposób: listownie na adres siedziby: 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86-130 Laskowice, ul. Mickiewicza 3A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e-mail:</w:t>
            </w:r>
            <w:hyperlink r:id="rId2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sekretariat@pslaskowice.pl</w:t>
              </w:r>
            </w:hyperlink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sz w:val="20"/>
                <w:szCs w:val="20"/>
              </w:rPr>
              <w:t>telefonicznie:</w:t>
            </w:r>
            <w:r>
              <w:rPr>
                <w:rFonts w:eastAsia="Calibri" w:ascii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3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52 331 81 52</w:t>
              </w:r>
            </w:hyperlink>
          </w:p>
        </w:tc>
        <w:tc>
          <w:tcPr>
            <w:tcW w:w="4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 kontaktów w sprawie ochrony danych osobowych został także powołany inspektor ochrony danych, z którym  możesz się kontaktować wysyłając e-mail na adres m.gajewski@jumi2012.pl</w:t>
            </w:r>
            <w:r>
              <w:rPr>
                <w:color w:val="FF0000"/>
                <w:sz w:val="20"/>
                <w:szCs w:val="20"/>
              </w:rPr>
              <w:t xml:space="preserve"> 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Dane osobowe przetwarzane będą na podstawie art. 6 ust. 1 lit e) RODO i ustawy  z dnia 14 grudnia 2016 Prawo Oświatowe - </w:t>
      </w:r>
      <w:r>
        <w:rPr>
          <w:rFonts w:cs="Times New Roman" w:ascii="Times New Roman" w:hAnsi="Times New Roman"/>
          <w:iCs/>
          <w:color w:val="000000"/>
          <w:sz w:val="20"/>
          <w:szCs w:val="20"/>
          <w:shd w:fill="FFFFFF" w:val="clear"/>
        </w:rPr>
        <w:t>przetwarzanie jest niezbędne do wykonania zadania realizowanego w interesie publicznym lub w ramach sprawowania władzy publicznej powierzonej administratorowi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jakim jest zorganizowanie i przeprowadzenie </w:t>
      </w:r>
      <w:r>
        <w:rPr>
          <w:rFonts w:cs="Times New Roman" w:ascii="Times New Roman" w:hAnsi="Times New Roman"/>
          <w:sz w:val="20"/>
          <w:szCs w:val="20"/>
        </w:rPr>
        <w:t>Konkursu Recytatorskiego „Mały aktor – inscenizacja krótkich wierszyków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”</w:t>
      </w:r>
      <w:r>
        <w:rPr>
          <w:rFonts w:cs="Times New Roman"/>
          <w:color w:val="000000"/>
          <w:sz w:val="20"/>
          <w:szCs w:val="20"/>
        </w:rPr>
        <w:t xml:space="preserve"> w celu </w:t>
      </w:r>
      <w:bookmarkStart w:id="0" w:name="_Hlk45268971"/>
      <w:r>
        <w:rPr>
          <w:rFonts w:cs="Times New Roman" w:ascii="Times New Roman" w:hAnsi="Times New Roman"/>
          <w:sz w:val="20"/>
          <w:szCs w:val="20"/>
        </w:rPr>
        <w:t>popularyzacja literackich utworów dziecięcych,  rozwój zdolności recytatorskich, prezentacja umiejętności artystycznych,  oswajanie się ze sceną i występami publicznymi,  rozwijanie zainteresowań czytelniczych,  odkrywanie naturalnych talentów dzieci.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andard"/>
        <w:widowControl w:val="false"/>
        <w:numPr>
          <w:ilvl w:val="0"/>
          <w:numId w:val="10"/>
        </w:numPr>
        <w:suppressAutoHyphens w:val="false"/>
        <w:spacing w:before="0" w:after="0"/>
        <w:ind w:hanging="360" w:start="709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Dane osobowe możemy ujawniać, przekazywać i udostępniać wyłącznie podmiotom uprawnionym są nimi m.in. Urząd Gminy Jeżewo z siedzibą przy ul. </w:t>
      </w:r>
      <w:r>
        <w:rPr>
          <w:color w:val="000000"/>
          <w:sz w:val="20"/>
          <w:szCs w:val="20"/>
        </w:rPr>
        <w:t>Świeckiej 12, 86-131 Jeżewo</w:t>
      </w:r>
      <w:r>
        <w:rPr>
          <w:rFonts w:cs="Times New Roman" w:ascii="Times New Roman" w:hAnsi="Times New Roman"/>
          <w:sz w:val="20"/>
          <w:szCs w:val="20"/>
        </w:rPr>
        <w:t>, z którym administrator podpisał w tym zakresie stosowane porozumienia, podmioty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wykonujące usługi pocztowe, telekomunikacyjne, podmioty kontrolujące administratora oraz inne podmioty publiczne, gdy istnieje do tego stosowna podstawa prawna i faktyczna. </w:t>
      </w:r>
    </w:p>
    <w:p>
      <w:pPr>
        <w:pStyle w:val="Standard"/>
        <w:widowControl w:val="false"/>
        <w:numPr>
          <w:ilvl w:val="0"/>
          <w:numId w:val="1"/>
        </w:numPr>
        <w:suppressAutoHyphens w:val="false"/>
        <w:spacing w:before="0" w:after="0"/>
        <w:ind w:hanging="360" w:start="709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Wizerunek może także zostać udostępniony mass mediom, publikatorom prasowym </w:t>
        <w:br/>
        <w:t>i internetowym, a także każdemu, kto zapozna się z treściami publikowanymi na:</w:t>
      </w:r>
    </w:p>
    <w:p>
      <w:pPr>
        <w:pStyle w:val="Normal"/>
        <w:spacing w:before="0" w:after="0"/>
        <w:ind w:start="709"/>
        <w:contextualSpacing/>
        <w:jc w:val="both"/>
        <w:rPr>
          <w:rFonts w:ascii="Times New Roman" w:hAnsi="Times New Roman" w:eastAsia="Aptos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naszej stronie internetowej pod adresem: </w:t>
      </w:r>
      <w:r>
        <w:rPr>
          <w:rStyle w:val="Hyperlink"/>
          <w:rFonts w:eastAsia="Aptos" w:cs="Times New Roman" w:ascii="Times New Roman" w:hAnsi="Times New Roman"/>
          <w:b/>
          <w:bCs/>
          <w:color w:val="000000"/>
          <w:sz w:val="20"/>
          <w:szCs w:val="20"/>
          <w:u w:val="none"/>
        </w:rPr>
        <w:t>https://</w:t>
      </w:r>
      <w:r>
        <w:rPr>
          <w:rStyle w:val="Hyperlink"/>
          <w:b/>
          <w:bCs/>
          <w:color w:val="000000"/>
          <w:sz w:val="20"/>
          <w:szCs w:val="20"/>
          <w:u w:val="none"/>
        </w:rPr>
        <w:t>www.</w:t>
      </w:r>
      <w:r>
        <w:rPr>
          <w:rStyle w:val="Hyperlink"/>
          <w:rFonts w:eastAsia="Aptos" w:cs="Times New Roman" w:ascii="Times New Roman" w:hAnsi="Times New Roman"/>
          <w:b/>
          <w:bCs/>
          <w:color w:val="000000"/>
          <w:sz w:val="20"/>
          <w:szCs w:val="20"/>
          <w:u w:val="none"/>
        </w:rPr>
        <w:t>pslaskowice.stronyzklasa.pl</w:t>
      </w:r>
      <w:r>
        <w:rPr>
          <w:rStyle w:val="Hyperlink"/>
          <w:rFonts w:eastAsia="Aptos" w:cs="Times New Roman" w:ascii="Times New Roman" w:hAnsi="Times New Roman"/>
          <w:color w:val="000000"/>
          <w:sz w:val="20"/>
          <w:szCs w:val="20"/>
          <w:u w:val="none"/>
        </w:rPr>
        <w:t xml:space="preserve"> </w:t>
      </w:r>
    </w:p>
    <w:p>
      <w:pPr>
        <w:pStyle w:val="Normal"/>
        <w:shd w:val="clear" w:color="auto" w:fill="FFFFFF"/>
        <w:ind w:start="698"/>
        <w:jc w:val="both"/>
        <w:rPr>
          <w:rFonts w:ascii="Times New Roman" w:hAnsi="Times New Roman"/>
          <w:sz w:val="20"/>
          <w:szCs w:val="20"/>
        </w:rPr>
      </w:pPr>
      <w:bookmarkStart w:id="1" w:name="_Hlk187139050"/>
      <w:r>
        <w:rPr>
          <w:rFonts w:cs="Times New Roman" w:ascii="Times New Roman" w:hAnsi="Times New Roman"/>
          <w:sz w:val="20"/>
          <w:szCs w:val="20"/>
        </w:rPr>
        <w:t>Dane osobowe możemy także przekazywać podmiotom, które przetwarzają je na zlecenie administratora, tzw. podmiotom przetwarzającym, są nimi np.: podmioty świadczące usługi informatyczne i inne, jednakże przekazanie danych może nastąpić tylko wtedy, gdy zapewnią one odpowiednią ochronę Twoich praw</w:t>
      </w:r>
      <w:bookmarkEnd w:id="1"/>
      <w:r>
        <w:rPr>
          <w:rFonts w:ascii="Times New Roman" w:hAnsi="Times New Roman"/>
          <w:sz w:val="20"/>
          <w:szCs w:val="20"/>
        </w:rPr>
        <w:t xml:space="preserve">. </w:t>
      </w:r>
      <w:bookmarkEnd w:id="0"/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8" w:before="0" w:after="160"/>
        <w:ind w:hanging="360" w:start="78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Dane osobowe będą przetwarzane:</w:t>
      </w:r>
    </w:p>
    <w:p>
      <w:pPr>
        <w:pStyle w:val="Normal"/>
        <w:numPr>
          <w:ilvl w:val="0"/>
          <w:numId w:val="8"/>
        </w:numPr>
        <w:shd w:val="clear" w:color="auto" w:fill="FFFFFF"/>
        <w:suppressAutoHyphens w:val="false"/>
        <w:spacing w:lineRule="auto" w:line="278" w:before="0" w:after="16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stosunku do wszystkich zgłoszonych osób do czasu rozstrzygnięcia konkursu i wyłonienia laureatów, nie dłużej jednak niż 1 rok od dnia zakończenia konkursu,</w:t>
      </w:r>
    </w:p>
    <w:p>
      <w:pPr>
        <w:pStyle w:val="Normal"/>
        <w:numPr>
          <w:ilvl w:val="0"/>
          <w:numId w:val="8"/>
        </w:numPr>
        <w:shd w:val="clear" w:color="auto" w:fill="FFFFFF"/>
        <w:suppressAutoHyphens w:val="false"/>
        <w:spacing w:lineRule="auto" w:line="278" w:before="0" w:after="16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wobec laureatów przez okres nie dłuższy niż 5 lat od ogłoszenia wyników konkursu,</w:t>
      </w:r>
    </w:p>
    <w:p>
      <w:pPr>
        <w:pStyle w:val="Normal"/>
        <w:numPr>
          <w:ilvl w:val="0"/>
          <w:numId w:val="8"/>
        </w:numPr>
        <w:shd w:val="clear" w:color="auto" w:fill="FFFFFF"/>
        <w:suppressAutoHyphens w:val="false"/>
        <w:spacing w:lineRule="auto" w:line="278" w:before="0" w:after="16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Aptos" w:ascii="Times New Roman" w:hAnsi="Times New Roman"/>
          <w:sz w:val="20"/>
          <w:szCs w:val="20"/>
        </w:rPr>
        <w:t>wizerunek przetwarzany będzie do czasu istnienia podstawy do jego przetwarzania, w tym również przez okres przewidziany w przepisach dotyczących przechowywania i archiwizacji dokumentacji, tj. przez okres 5 lat od zakończenia wydarzenia.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8" w:before="0" w:after="160"/>
        <w:ind w:hanging="360" w:start="78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W związku z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przetwarzaniem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 danych osobowych przez Administratora masz prawo do: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1276" w:leader="none"/>
        </w:tabs>
        <w:suppressAutoHyphens w:val="false"/>
        <w:ind w:hanging="141" w:start="1134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dostępu do treści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danych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1276" w:leader="none"/>
        </w:tabs>
        <w:suppressAutoHyphens w:val="false"/>
        <w:ind w:hanging="141" w:start="1134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sprostowania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danych osobowych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1276" w:leader="none"/>
        </w:tabs>
        <w:suppressAutoHyphens w:val="false"/>
        <w:ind w:hanging="141" w:start="1134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usunięcia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danych osobowych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, jeżeli: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  <w:tab w:val="left" w:pos="1985" w:leader="none"/>
        </w:tabs>
        <w:suppressAutoHyphens w:val="false"/>
        <w:ind w:hanging="284" w:start="19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przestaną być niezbędne do celów, w których zostały zebrane lub w których były przetwarzane;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1134" w:leader="none"/>
          <w:tab w:val="left" w:pos="1985" w:leader="none"/>
        </w:tabs>
        <w:suppressAutoHyphens w:val="false"/>
        <w:ind w:hanging="567" w:start="2268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są przetwarzane niezgodnie z prawem;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1276" w:leader="none"/>
        </w:tabs>
        <w:suppressAutoHyphens w:val="false"/>
        <w:ind w:hanging="141" w:start="1134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 xml:space="preserve">ograniczenia przetwarzania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>danych osobowych</w:t>
      </w: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, jeżeli: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1985" w:leader="none"/>
        </w:tabs>
        <w:suppressAutoHyphens w:val="false"/>
        <w:ind w:hanging="284" w:start="19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osoba, której dane dotyczą, kwestionuje prawidłowość danych osobowych;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1985" w:leader="none"/>
        </w:tabs>
        <w:suppressAutoHyphens w:val="false"/>
        <w:ind w:hanging="284" w:start="19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1985" w:leader="none"/>
        </w:tabs>
        <w:suppressAutoHyphens w:val="false"/>
        <w:ind w:hanging="284" w:start="19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9"/>
          <w:tab w:val="left" w:pos="1985" w:leader="none"/>
        </w:tabs>
        <w:suppressAutoHyphens w:val="false"/>
        <w:ind w:hanging="284" w:start="19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9"/>
          <w:tab w:val="left" w:pos="1418" w:leader="none"/>
        </w:tabs>
        <w:suppressAutoHyphens w:val="false"/>
        <w:ind w:hanging="360" w:start="1418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wniesienia sprzeciwu wobec przetwarzania danych na podstawie art. 21 RODO, wobec przetwarzania danych osobowych opartego na art. 6 ust. 1 lit. e) i f) RODO.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ind w:hanging="360" w:start="785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Podanie danych jest dobrowolne, jednakże jest wymogiem </w:t>
      </w:r>
      <w:r>
        <w:rPr>
          <w:rFonts w:eastAsia="Times New Roman" w:ascii="Times New Roman" w:hAnsi="Times New Roman"/>
          <w:b/>
          <w:bCs/>
          <w:sz w:val="20"/>
          <w:szCs w:val="20"/>
          <w:lang w:eastAsia="pl-PL"/>
        </w:rPr>
        <w:t>regulaminu konkursu</w:t>
      </w: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, który został opracowany na podstawie przepisów prawa. Jeżeli odmówisz podania danych lub podasz nieprawidłowe dane, to dziecko nie będzie mogło wziąć udziału w konkursie. Przetwarzanie wizerunku jest dobrowolne i odbywa się na podstawie zezwolenia na jego rozpowszechnianie. Jeśli skorzystacie Państwo z prawa do sprzeciwu przetwarzania to administrator, </w:t>
      </w:r>
      <w:bookmarkStart w:id="2" w:name="_Hlk187135022"/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nie będzie mógł go wykorzystać do działań jakimi są rozpowszechnianie informacji o organizowanym </w:t>
      </w:r>
      <w:bookmarkEnd w:id="2"/>
      <w:r>
        <w:rPr>
          <w:rFonts w:eastAsia="Times New Roman" w:ascii="Times New Roman" w:hAnsi="Times New Roman"/>
          <w:sz w:val="20"/>
          <w:szCs w:val="20"/>
          <w:lang w:eastAsia="pl-PL"/>
        </w:rPr>
        <w:t>konkursie.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ind w:hanging="360" w:start="785"/>
        <w:jc w:val="both"/>
        <w:rPr>
          <w:rFonts w:ascii="Times New Roman" w:hAnsi="Times New Roman" w:eastAsia="Times New Roman"/>
          <w:color w:val="00000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pl-PL"/>
        </w:rPr>
        <w:t>Przysługuje Ci także skarga do organu nadzorczego - Prezesa Urzędu Ochrony Danych Osobowych, gdy uznasz, iż przetwarzanie danych osobowych narusza przepisy ogólnego rozporządzenia o ochronie danych osobowych z dnia 27 kwietnia 2016 r.</w:t>
      </w:r>
    </w:p>
    <w:p>
      <w:pPr>
        <w:pStyle w:val="Normal"/>
        <w:numPr>
          <w:ilvl w:val="0"/>
          <w:numId w:val="1"/>
        </w:numPr>
        <w:suppressAutoHyphens w:val="false"/>
        <w:ind w:hanging="360" w:start="78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Dane nie podlegają zautomatyzowanemu podejmowaniu decyzji, w tym również w formie profilowania.</w:t>
      </w:r>
    </w:p>
    <w:p>
      <w:pPr>
        <w:pStyle w:val="Normal"/>
        <w:numPr>
          <w:ilvl w:val="0"/>
          <w:numId w:val="1"/>
        </w:numPr>
        <w:suppressAutoHyphens w:val="false"/>
        <w:ind w:hanging="360" w:start="78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eastAsia="Aptos" w:ascii="Times New Roman" w:hAnsi="Times New Roman"/>
          <w:sz w:val="20"/>
          <w:szCs w:val="20"/>
        </w:rPr>
        <w:t>Administrator nie przekazuje danych osobowych do państwa trzeciego lub organizacji międzynarodowych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18"/>
          <w:szCs w:val="18"/>
        </w:rPr>
      </w:pPr>
      <w:r>
        <w:rPr>
          <w:rStyle w:val="Strong"/>
          <w:sz w:val="18"/>
          <w:szCs w:val="18"/>
        </w:rPr>
        <w:t xml:space="preserve">KLAUZULA ZGODY 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Czy zgadasz się na przetwarzanie danych osobowych Twojego dziecka w związku z organizowanym przez 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Przedszkole Samorządowe „Pod Kasztankiem” w Laskowicach 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20"/>
          <w:szCs w:val="20"/>
        </w:rPr>
      </w:pPr>
      <w:r>
        <w:rPr>
          <w:rStyle w:val="Strong"/>
          <w:b w:val="false"/>
          <w:bCs w:val="false"/>
          <w:sz w:val="22"/>
          <w:szCs w:val="22"/>
        </w:rPr>
        <w:t xml:space="preserve">Konkursem </w:t>
      </w:r>
      <w:r>
        <w:rPr>
          <w:b/>
          <w:bCs/>
          <w:color w:val="000000"/>
          <w:sz w:val="22"/>
          <w:szCs w:val="22"/>
        </w:rPr>
        <w:t>R</w:t>
      </w:r>
      <w:r>
        <w:rPr>
          <w:b/>
          <w:bCs/>
          <w:sz w:val="22"/>
          <w:szCs w:val="22"/>
        </w:rPr>
        <w:t>ecytatorskim „Mały aktor  – inscenizacja krótkich wierszyków</w:t>
      </w:r>
      <w:r>
        <w:rPr>
          <w:sz w:val="22"/>
          <w:szCs w:val="22"/>
        </w:rPr>
        <w:t>”</w:t>
      </w:r>
      <w:r>
        <w:rPr>
          <w:color w:val="000000"/>
          <w:sz w:val="22"/>
          <w:szCs w:val="22"/>
        </w:rPr>
        <w:t>”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18"/>
          <w:szCs w:val="18"/>
        </w:rPr>
      </w:pPr>
      <w:r>
        <w:rPr>
          <w:sz w:val="18"/>
          <w:szCs w:val="18"/>
        </w:rPr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18"/>
          <w:szCs w:val="18"/>
        </w:rPr>
      </w:pPr>
      <w:r>
        <w:rPr>
          <w:sz w:val="18"/>
          <w:szCs w:val="18"/>
        </w:rPr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>……………………………</w:t>
      </w:r>
      <w:r>
        <w:rPr>
          <w:rStyle w:val="Strong"/>
          <w:sz w:val="16"/>
          <w:szCs w:val="16"/>
        </w:rPr>
        <w:t>.……………..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>Imię i nazwisko dziecka, grupa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tabs>
          <w:tab w:val="clear" w:pos="709"/>
          <w:tab w:val="left" w:pos="3285" w:leader="none"/>
        </w:tabs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  <w:t>Czy zgadzasz się na przetwarzanie wizerunku dziecka?</w:t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sz w:val="18"/>
          <w:szCs w:val="18"/>
        </w:rPr>
      </w:pPr>
      <w:r>
        <w:rPr>
          <w:b w:val="false"/>
          <w:sz w:val="18"/>
          <w:szCs w:val="18"/>
        </w:rPr>
      </w:r>
    </w:p>
    <w:p>
      <w:pPr>
        <w:pStyle w:val="ng-scope"/>
        <w:shd w:val="clear" w:color="auto" w:fill="FFFFFF"/>
        <w:spacing w:beforeAutospacing="0" w:before="0" w:afterAutospacing="0" w:after="0"/>
        <w:jc w:val="center"/>
        <w:rPr>
          <w:rStyle w:val="Strong"/>
          <w:b w:val="false"/>
          <w:sz w:val="18"/>
          <w:szCs w:val="18"/>
        </w:rPr>
      </w:pPr>
      <w:r>
        <w:rPr>
          <w:b w:val="false"/>
          <w:sz w:val="18"/>
          <w:szCs w:val="18"/>
        </w:rPr>
      </w:r>
    </w:p>
    <w:tbl>
      <w:tblPr>
        <w:tblW w:w="8812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37"/>
        <w:gridCol w:w="797"/>
        <w:gridCol w:w="5641"/>
        <w:gridCol w:w="555"/>
        <w:gridCol w:w="1082"/>
      </w:tblGrid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TAK</w:t>
            </w:r>
          </w:p>
        </w:tc>
        <w:tc>
          <w:tcPr>
            <w:tcW w:w="564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Zaznacz Twoją decyzję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Autospacing="0" w:before="0" w:afterAutospacing="0" w:after="0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NIE</w:t>
            </w:r>
          </w:p>
        </w:tc>
      </w:tr>
    </w:tbl>
    <w:p>
      <w:pPr>
        <w:pStyle w:val="Normal"/>
        <w:tabs>
          <w:tab w:val="clear" w:pos="709"/>
          <w:tab w:val="left" w:pos="3285" w:leader="none"/>
        </w:tabs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285" w:leader="none"/>
        </w:tabs>
        <w:jc w:val="center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060" w:leader="none"/>
        </w:tabs>
        <w:spacing w:lineRule="auto" w:line="252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  <w:t xml:space="preserve">Czy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wyrażasz zgodę na przekazanie i opublikowanie wizerunku:</w:t>
      </w:r>
    </w:p>
    <w:p>
      <w:pPr>
        <w:pStyle w:val="Normal"/>
        <w:tabs>
          <w:tab w:val="clear" w:pos="709"/>
          <w:tab w:val="left" w:pos="3285" w:leader="none"/>
        </w:tabs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- w publikatorach prasowych, w tym w prasie lokalnej*                                                                                                                                                                              - na stronie internetowej Przedszkola*</w:t>
      </w:r>
    </w:p>
    <w:p>
      <w:pPr>
        <w:pStyle w:val="Normal"/>
        <w:tabs>
          <w:tab w:val="clear" w:pos="709"/>
          <w:tab w:val="left" w:pos="3285" w:leader="none"/>
        </w:tabs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eastAsia="Times New Roman" w:ascii="Times New Roman" w:hAnsi="Times New Roman"/>
          <w:b/>
          <w:bCs/>
          <w:color w:val="000000"/>
          <w:sz w:val="16"/>
          <w:szCs w:val="16"/>
        </w:rPr>
        <w:t xml:space="preserve">* </w:t>
      </w:r>
      <w:r>
        <w:rPr>
          <w:rFonts w:eastAsia="Times New Roman" w:ascii="Times New Roman" w:hAnsi="Times New Roman"/>
          <w:color w:val="000000"/>
          <w:sz w:val="16"/>
          <w:szCs w:val="16"/>
        </w:rPr>
        <w:t>skreśl jeśli nie wyrażasz zgody na publikację w w/wym. miejscach.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</w:rPr>
      </w:r>
    </w:p>
    <w:tbl>
      <w:tblPr>
        <w:tblW w:w="8760" w:type="dxa"/>
        <w:jc w:val="start"/>
        <w:tblInd w:w="27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0"/>
        <w:gridCol w:w="893"/>
        <w:gridCol w:w="5553"/>
        <w:gridCol w:w="823"/>
        <w:gridCol w:w="851"/>
      </w:tblGrid>
      <w:tr>
        <w:trPr/>
        <w:tc>
          <w:tcPr>
            <w:tcW w:w="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553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</w:rPr>
              <w:t>Zaznacz Twoją decyzję</w:t>
            </w:r>
          </w:p>
        </w:tc>
        <w:tc>
          <w:tcPr>
            <w:tcW w:w="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</w:tbl>
    <w:p>
      <w:pPr>
        <w:pStyle w:val="Normal"/>
        <w:tabs>
          <w:tab w:val="clear" w:pos="709"/>
          <w:tab w:val="left" w:pos="3060" w:leader="none"/>
        </w:tabs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060" w:leader="none"/>
        </w:tabs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3060" w:leader="none"/>
        </w:tabs>
        <w:spacing w:lineRule="auto" w:line="252"/>
        <w:ind w:start="4956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Data i czytelny podpis rodzica/opiekuna prawnego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</w:t>
      </w:r>
    </w:p>
    <w:p>
      <w:pPr>
        <w:pStyle w:val="Normal"/>
        <w:ind w:firstLine="708" w:start="2124"/>
        <w:jc w:val="center"/>
        <w:rPr>
          <w:rFonts w:ascii="ArialMT" w:hAnsi="ArialMT" w:cs="ArialMT"/>
        </w:rPr>
      </w:pPr>
      <w:r>
        <w:rPr>
          <w:rFonts w:cs="ArialMT" w:ascii="ArialMT" w:hAnsi="ArialMT"/>
        </w:rPr>
      </w:r>
    </w:p>
    <w:tbl>
      <w:tblPr>
        <w:tblW w:w="917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45"/>
        <w:gridCol w:w="4834"/>
      </w:tblGrid>
      <w:tr>
        <w:trPr/>
        <w:tc>
          <w:tcPr>
            <w:tcW w:w="91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="0" w:after="0"/>
              <w:jc w:val="both"/>
              <w:rPr>
                <w:kern w:val="2"/>
                <w:sz w:val="18"/>
                <w:szCs w:val="18"/>
                <w:lang w:eastAsia="zh-CN" w:bidi="hi-IN"/>
              </w:rPr>
            </w:pPr>
            <w:r>
              <w:rPr>
                <w:kern w:val="2"/>
                <w:sz w:val="18"/>
                <w:szCs w:val="18"/>
                <w:lang w:eastAsia="zh-CN" w:bidi="hi-IN"/>
              </w:rPr>
              <w:t>Na podstawie art. 13 ust. 1 i 2 r</w:t>
            </w:r>
            <w:r>
              <w:rPr>
                <w:kern w:val="2"/>
                <w:sz w:val="18"/>
                <w:szCs w:val="18"/>
                <w:shd w:fill="FFFFFF" w:val="clear"/>
                <w:lang w:eastAsia="zh-CN" w:bidi="hi-IN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      </w:r>
            <w:r>
              <w:rPr>
                <w:kern w:val="2"/>
                <w:sz w:val="18"/>
                <w:szCs w:val="18"/>
                <w:lang w:eastAsia="zh-CN" w:bidi="hi-IN"/>
              </w:rPr>
              <w:t xml:space="preserve"> – zwanego dalej jako RODO informujemy, że:</w:t>
            </w:r>
          </w:p>
        </w:tc>
      </w:tr>
      <w:tr>
        <w:trPr/>
        <w:tc>
          <w:tcPr>
            <w:tcW w:w="4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Administratorem danych osobowych jest  Przedszkole Samorządowe „Pod Kasztankiem” w Laskowicach reprezentowane przez Dyrektora Przedszkola. Możesz się z nim kontaktować w następujący sposób: listownie na adres siedziby: 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86-130 Laskowice, ul. Mickiewicza 3A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e-mail:</w:t>
            </w:r>
            <w:hyperlink r:id="rId4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sekretariat@pslaskowice.pl</w:t>
              </w:r>
            </w:hyperlink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sz w:val="20"/>
                <w:szCs w:val="20"/>
              </w:rPr>
              <w:t>telefonicznie:</w:t>
            </w:r>
            <w:r>
              <w:rPr>
                <w:rFonts w:eastAsia="Calibri" w:ascii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5">
              <w:r>
                <w:rPr>
                  <w:rStyle w:val="Hyperlink"/>
                  <w:color w:val="000000"/>
                  <w:sz w:val="20"/>
                  <w:szCs w:val="20"/>
                  <w:u w:val="none"/>
                </w:rPr>
                <w:t>52 331 81 52</w:t>
              </w:r>
            </w:hyperlink>
          </w:p>
        </w:tc>
        <w:tc>
          <w:tcPr>
            <w:tcW w:w="4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g-scope"/>
              <w:spacing w:before="0" w:after="0"/>
              <w:jc w:val="both"/>
              <w:rPr>
                <w:kern w:val="2"/>
                <w:sz w:val="18"/>
                <w:szCs w:val="18"/>
                <w:lang w:eastAsia="zh-CN" w:bidi="hi-IN"/>
              </w:rPr>
            </w:pPr>
            <w:r>
              <w:rPr>
                <w:color w:val="000000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                                                      </w:t>
            </w:r>
            <w:hyperlink r:id="rId6">
              <w:r>
                <w:rPr>
                  <w:rStyle w:val="Hyperlink"/>
                  <w:color w:val="000000"/>
                  <w:sz w:val="18"/>
                  <w:szCs w:val="18"/>
                  <w:u w:val="none"/>
                </w:rPr>
                <w:t>m.gajewski@jumi2012.pl</w:t>
              </w:r>
            </w:hyperlink>
            <w:r>
              <w:rPr>
                <w:color w:val="000000"/>
                <w:sz w:val="18"/>
                <w:szCs w:val="18"/>
              </w:rPr>
              <w:t xml:space="preserve"> .</w:t>
            </w:r>
          </w:p>
        </w:tc>
      </w:tr>
    </w:tbl>
    <w:p>
      <w:pPr>
        <w:pStyle w:val="ListParagraph"/>
        <w:numPr>
          <w:ilvl w:val="0"/>
          <w:numId w:val="1"/>
        </w:numPr>
        <w:suppressAutoHyphens w:val="false"/>
        <w:spacing w:before="0" w:after="0"/>
        <w:ind w:hanging="567" w:start="567"/>
        <w:contextualSpacing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Wizerunek przetwarzany będzie na podstawie art. 6 ust. 1 lit. a RODO tj.  Twojej zgody. Zgoda jest wymagana, gdy uprawnienie do przetwarzania danych osobowych nie wynika wprost z przepisów prawa. Wizerunek będzie przetwarzany w celu promowanie konkursu zorganizowanego przez Przedszkole. </w:t>
      </w:r>
    </w:p>
    <w:p>
      <w:pPr>
        <w:pStyle w:val="ListParagraph"/>
        <w:numPr>
          <w:ilvl w:val="0"/>
          <w:numId w:val="1"/>
        </w:numPr>
        <w:suppressAutoHyphens w:val="false"/>
        <w:spacing w:before="0" w:after="0"/>
        <w:ind w:hanging="567" w:start="567"/>
        <w:contextualSpacing/>
        <w:jc w:val="both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Wizerunek możemy przekazywać i udostępniać wyłącznie podmiotom uprawnionym na </w:t>
      </w:r>
      <w:r>
        <w:rPr>
          <w:rFonts w:ascii="Times New Roman" w:hAnsi="Times New Roman"/>
          <w:color w:val="000000"/>
          <w:sz w:val="18"/>
          <w:szCs w:val="18"/>
        </w:rPr>
        <w:t xml:space="preserve">podstawie obowiązujących przepisów prawa są nimi np.: </w:t>
      </w:r>
      <w:r>
        <w:rPr>
          <w:rFonts w:cs="Times New Roman" w:ascii="Times New Roman" w:hAnsi="Times New Roman"/>
          <w:sz w:val="18"/>
          <w:szCs w:val="18"/>
        </w:rPr>
        <w:t xml:space="preserve">Gminy Jeżewo z siedzibą przy ul. </w:t>
      </w:r>
      <w:r>
        <w:rPr>
          <w:color w:val="000000"/>
          <w:sz w:val="18"/>
          <w:szCs w:val="18"/>
        </w:rPr>
        <w:t>Świeckiej 12, 86-131 Jeżewo</w:t>
      </w:r>
      <w:r>
        <w:rPr>
          <w:rFonts w:cs="Times New Roman" w:ascii="Times New Roman" w:hAnsi="Times New Roman"/>
          <w:sz w:val="18"/>
          <w:szCs w:val="18"/>
        </w:rPr>
        <w:t>,z którym administrator podpisał w tym zakresie stosowane porozumienie,</w:t>
      </w:r>
      <w:r>
        <w:rPr>
          <w:rFonts w:ascii="Times New Roman" w:hAnsi="Times New Roman"/>
          <w:color w:val="000000"/>
          <w:sz w:val="18"/>
          <w:szCs w:val="18"/>
        </w:rPr>
        <w:t xml:space="preserve"> podmioty kontrolujące administratora oraz inne podmioty uprawnione na podstawie obowiązujących przepisów. Dane zostaną także przekazane odbiorcom jakim są m.in. mass media, publikatory prasowe i internetowe, a także osoby, które zapoznają się z fotorelacją z konkursu na stronie internetowej Przedszkola. Wizerunek możemy także przekazywać podmiotom, które przetwarzają je na zlecenie administratora tzw. podmiotom przetwarzającym są nimi m.in. podmioty świadczące usługi informatyczne i inne, jednakże przekazanie Twoich danych nastąpić może tylko wtedy, gdy zapewnią one odpowiednią ochronę praw.</w:t>
      </w:r>
    </w:p>
    <w:p>
      <w:pPr>
        <w:pStyle w:val="ng-scope"/>
        <w:numPr>
          <w:ilvl w:val="0"/>
          <w:numId w:val="1"/>
        </w:numPr>
        <w:shd w:val="clear" w:color="auto" w:fill="FFFFFF"/>
        <w:spacing w:beforeAutospacing="0" w:before="0" w:afterAutospacing="0" w:after="0"/>
        <w:ind w:hanging="567" w:start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Wizerunek przetwarzany będzie do czasu istnienia podstawy do ich przetwarzania, w tym również przez okres przewidziany w przepisach dotyczących przechowywania i archiwizacji dokumentacji i tak:</w:t>
      </w:r>
    </w:p>
    <w:p>
      <w:pPr>
        <w:pStyle w:val="ng-scope"/>
        <w:numPr>
          <w:ilvl w:val="0"/>
          <w:numId w:val="11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do 5 lat od dnia zakończenia konkursu </w:t>
      </w:r>
    </w:p>
    <w:p>
      <w:pPr>
        <w:pStyle w:val="ng-scope"/>
        <w:numPr>
          <w:ilvl w:val="0"/>
          <w:numId w:val="2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lub do czasu cofnięcia zgody, nie dłużej jednak niż do czasu, wskazanego w pkt. 1.</w:t>
      </w:r>
    </w:p>
    <w:p>
      <w:pPr>
        <w:pStyle w:val="ng-scope"/>
        <w:numPr>
          <w:ilvl w:val="0"/>
          <w:numId w:val="1"/>
        </w:numPr>
        <w:shd w:val="clear" w:color="auto" w:fill="FFFFFF"/>
        <w:spacing w:beforeAutospacing="0" w:before="0" w:afterAutospacing="0" w:after="0"/>
        <w:ind w:hanging="567" w:start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 związku z przetwarzaniem Twoich danych osobowych przez Administratora masz prawo do:</w:t>
      </w:r>
    </w:p>
    <w:p>
      <w:pPr>
        <w:pStyle w:val="ng-scope"/>
        <w:numPr>
          <w:ilvl w:val="0"/>
          <w:numId w:val="12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dostępu do treści danych;</w:t>
      </w:r>
    </w:p>
    <w:p>
      <w:pPr>
        <w:pStyle w:val="ng-scope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sprostowania;</w:t>
      </w:r>
    </w:p>
    <w:p>
      <w:pPr>
        <w:pStyle w:val="ng-scope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usunięcia jeżeli:</w:t>
      </w:r>
    </w:p>
    <w:p>
      <w:pPr>
        <w:pStyle w:val="Normal"/>
        <w:numPr>
          <w:ilvl w:val="0"/>
          <w:numId w:val="13"/>
        </w:numPr>
        <w:tabs>
          <w:tab w:val="clear" w:pos="709"/>
          <w:tab w:val="left" w:pos="1843" w:leader="none"/>
        </w:tabs>
        <w:suppressAutoHyphens w:val="false"/>
        <w:ind w:hanging="567" w:start="1985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wycofasz zgodę na przetwarzanie danych osobowych,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843" w:leader="none"/>
        </w:tabs>
        <w:suppressAutoHyphens w:val="false"/>
        <w:ind w:hanging="425" w:start="184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dane osobowe przestaną być niezbędne do celów, w których zostały zebrane lub w których były przetwarzane,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843" w:leader="none"/>
        </w:tabs>
        <w:suppressAutoHyphens w:val="false"/>
        <w:ind w:hanging="425" w:start="184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dane osobowe są przetwarzane niezgodnie z prawem,</w:t>
      </w:r>
    </w:p>
    <w:p>
      <w:pPr>
        <w:pStyle w:val="ng-scope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ograniczenia przetwarzania Twoich danych, </w:t>
      </w:r>
    </w:p>
    <w:p>
      <w:pPr>
        <w:pStyle w:val="ng-scope"/>
        <w:numPr>
          <w:ilvl w:val="0"/>
          <w:numId w:val="3"/>
        </w:numPr>
        <w:shd w:val="clear" w:color="auto" w:fill="FFFFFF"/>
        <w:spacing w:beforeAutospacing="0" w:before="0" w:afterAutospacing="0" w:after="0"/>
        <w:ind w:hanging="567" w:start="141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cofnięcia zgody w dowolnym momencie. Cofnięcie zgody nie wpływa na przetwarzanie </w:t>
      </w:r>
    </w:p>
    <w:p>
      <w:pPr>
        <w:pStyle w:val="ListParagraph"/>
        <w:spacing w:before="0" w:after="0"/>
        <w:ind w:firstLine="698" w:start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danych dokonywane przez nas przed jej cofnięciem.</w:t>
      </w:r>
    </w:p>
    <w:p>
      <w:pPr>
        <w:pStyle w:val="ng-scope"/>
        <w:numPr>
          <w:ilvl w:val="0"/>
          <w:numId w:val="1"/>
        </w:numPr>
        <w:shd w:val="clear" w:color="auto" w:fill="FFFFFF"/>
        <w:spacing w:beforeAutospacing="0" w:before="0" w:afterAutospacing="0" w:after="0"/>
        <w:ind w:hanging="567" w:start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Wyrażenie zgody na przetwarzanie wizerunku  jest dobrowolne i może być ona cofnięta w dowolnym momencie. Jeśli nie wyrazisz zgody na przetwarzania wizerunku to nie będzie on wykorzystany do promocji organizowanego konkursu. </w:t>
      </w:r>
    </w:p>
    <w:p>
      <w:pPr>
        <w:pStyle w:val="ListParagraph"/>
        <w:numPr>
          <w:ilvl w:val="0"/>
          <w:numId w:val="1"/>
        </w:numPr>
        <w:suppressAutoHyphens w:val="false"/>
        <w:spacing w:before="0" w:after="0"/>
        <w:ind w:hanging="567" w:start="567"/>
        <w:contextualSpacing/>
        <w:jc w:val="both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shd w:fill="FFFFFF" w:val="clear"/>
        </w:rPr>
        <w:t>W przypadku uznania, że przetwarzanie Twoich danych może naruszać przepisy o ochronie danych osobowych, przysługuje również prawo wniesienia skargi do Prezesa Urzędu Ochrony Danych Osobowych.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false"/>
        <w:spacing w:before="0" w:after="0"/>
        <w:ind w:hanging="567" w:start="567"/>
        <w:contextualSpacing/>
        <w:jc w:val="both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Twoje dane nie podlegają zautomatyzowanemu podejmowaniu decyzji, w tym również w formie profilowania.</w:t>
      </w:r>
    </w:p>
    <w:p>
      <w:pPr>
        <w:pStyle w:val="Standard"/>
        <w:spacing w:lineRule="auto" w:line="36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18"/>
          <w:szCs w:val="18"/>
        </w:rPr>
        <w:t>Administrator nie przekazuje danych osobowych do państwa trzeciego lub organizacji międzynarodowych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mic Sans M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MT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>
        <w:strike w:val="false"/>
        <w:dstrike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854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61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>
        <w:rFonts w:eastAsia="Times New Roman"/>
        <w:sz w:val="2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Hyperlink">
    <w:name w:val="Hyperlink"/>
    <w:uiPriority w:val="99"/>
    <w:unhideWhenUsed/>
    <w:rsid w:val="008734c2"/>
    <w:rPr>
      <w:color w:val="467886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Standard" w:customStyle="1">
    <w:name w:val="Standard"/>
    <w:qFormat/>
    <w:rsid w:val="008734c2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Standard"/>
    <w:uiPriority w:val="34"/>
    <w:qFormat/>
    <w:rsid w:val="008734c2"/>
    <w:pPr>
      <w:spacing w:before="0" w:after="160"/>
      <w:ind w:start="720"/>
      <w:contextualSpacing/>
    </w:pPr>
    <w:rPr/>
  </w:style>
  <w:style w:type="paragraph" w:styleId="ng-scope" w:customStyle="1">
    <w:name w:val="ng-scope"/>
    <w:basedOn w:val="Normal"/>
    <w:qFormat/>
    <w:rsid w:val="008734c2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slaskowice.pl" TargetMode="External"/><Relationship Id="rId3" Type="http://schemas.openxmlformats.org/officeDocument/2006/relationships/hyperlink" Target="tel:+48523318152" TargetMode="External"/><Relationship Id="rId4" Type="http://schemas.openxmlformats.org/officeDocument/2006/relationships/hyperlink" Target="mailto:sekretariat@pslaskowice.pl" TargetMode="External"/><Relationship Id="rId5" Type="http://schemas.openxmlformats.org/officeDocument/2006/relationships/hyperlink" Target="tel:+48523318152" TargetMode="External"/><Relationship Id="rId6" Type="http://schemas.openxmlformats.org/officeDocument/2006/relationships/hyperlink" Target="mailto:m.gajewski@jumi2012.p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2</Pages>
  <Words>1550</Words>
  <Characters>10024</Characters>
  <CharactersWithSpaces>12292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2026-05-05T14:46:00Z</dcterms:created>
  <dc:creator>Marcin Gajewski</dc:creator>
  <dc:description/>
  <dc:language>pl-PL</dc:language>
  <cp:lastModifiedBy>Marcin Gajewski</cp:lastModifiedBy>
  <dcterms:modified xsi:type="dcterms:W3CDTF">2026-05-05T15:01:00Z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