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11B6A" w14:textId="2ECA3618" w:rsidR="00861F78" w:rsidRDefault="00861F78" w:rsidP="000F221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SZCZEGÓŁOWA </w:t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PROCEDURA DOTYCZĄCA ZASAD POSTĘPOWANIA </w:t>
      </w:r>
      <w:r w:rsidR="000F221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PRZYPADKU PODEJRZENIA U DZIECI ZARAŻENIA KORONAWIRU</w:t>
      </w:r>
      <w:r w:rsidR="0020244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SEM OBOWIĄZUJĄCA  W </w:t>
      </w:r>
      <w:r w:rsidR="003349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PRZEDSZKOLU SAMORZĄDOWYM „POD KASZTANKIEM” W LASKOWICACH</w:t>
      </w:r>
    </w:p>
    <w:p w14:paraId="02257A1E" w14:textId="77777777" w:rsidR="000F2216" w:rsidRPr="00102D3A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2CA84BF" w14:textId="77777777" w:rsidR="00861F78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W pr</w:t>
      </w:r>
      <w:r>
        <w:rPr>
          <w:rFonts w:ascii="Arial" w:eastAsia="Times New Roman" w:hAnsi="Arial" w:cs="Arial"/>
          <w:sz w:val="24"/>
          <w:szCs w:val="24"/>
          <w:lang w:eastAsia="pl-PL"/>
        </w:rPr>
        <w:t>zypadku zauważenia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objawów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5E5387E7" w14:textId="77777777" w:rsidR="00861F78" w:rsidRPr="00102D3A" w:rsidRDefault="00861F78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gorączka powyżej 38</w:t>
      </w:r>
      <w:r w:rsidRPr="00102D3A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o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C</w:t>
      </w:r>
    </w:p>
    <w:p w14:paraId="459184B5" w14:textId="77777777" w:rsidR="00861F78" w:rsidRPr="00102D3A" w:rsidRDefault="00861F78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kaszel</w:t>
      </w:r>
    </w:p>
    <w:p w14:paraId="7A9CDAC8" w14:textId="77777777" w:rsidR="00861F78" w:rsidRPr="00102D3A" w:rsidRDefault="00861F78" w:rsidP="000F22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duszności</w:t>
      </w:r>
    </w:p>
    <w:p w14:paraId="6E823259" w14:textId="77777777" w:rsidR="00861F78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>należy zawiadomić dyrektora przedszkola oraz rodziców dziecka – jak najszybciej.</w:t>
      </w:r>
    </w:p>
    <w:p w14:paraId="13D27EBD" w14:textId="77777777" w:rsidR="000F2216" w:rsidRPr="00102D3A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54DCA0" w14:textId="77777777"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Dziecko z objawami należy odizolować od osób zdrowych umieszczając </w:t>
      </w:r>
      <w:r w:rsidR="000F22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go w przygo</w:t>
      </w:r>
      <w:r w:rsidR="00202443">
        <w:rPr>
          <w:rFonts w:ascii="Arial" w:eastAsia="Times New Roman" w:hAnsi="Arial" w:cs="Arial"/>
          <w:sz w:val="24"/>
          <w:szCs w:val="24"/>
          <w:lang w:eastAsia="pl-PL"/>
        </w:rPr>
        <w:t>towanej izolatce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Dziecko pozostawać będzie pod opieką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 pracownika wyznaczonego przez dyrektora. Pracownik zobowiązany jest </w:t>
      </w:r>
      <w:r w:rsidR="000F221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do założenia stroju ochronnego (kombinezon, maska, przyłbica). Zalecana  odległość od dziecka – 2m. We wspomnianym pomieszczeniu, w tym czasie nie może przebywać żadna inna osoba.</w:t>
      </w:r>
    </w:p>
    <w:p w14:paraId="0BA08FF0" w14:textId="77777777"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BEAB4D" w14:textId="77777777"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20244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O zaistniałej sytuacji dyrektor powiadamia </w:t>
      </w:r>
      <w:r w:rsidR="000F2216" w:rsidRPr="00102D3A">
        <w:rPr>
          <w:rFonts w:ascii="Arial" w:eastAsia="Times New Roman" w:hAnsi="Arial" w:cs="Arial"/>
          <w:sz w:val="24"/>
          <w:szCs w:val="24"/>
          <w:lang w:eastAsia="pl-PL"/>
        </w:rPr>
        <w:t>SANEPID</w:t>
      </w:r>
      <w:r w:rsidR="002312F1">
        <w:rPr>
          <w:rFonts w:ascii="Arial" w:eastAsia="Times New Roman" w:hAnsi="Arial" w:cs="Arial"/>
          <w:sz w:val="24"/>
          <w:szCs w:val="24"/>
          <w:lang w:eastAsia="pl-PL"/>
        </w:rPr>
        <w:t xml:space="preserve"> oraz organ prowadzący. </w:t>
      </w:r>
    </w:p>
    <w:p w14:paraId="12BE7CE5" w14:textId="77777777"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CA2174" w14:textId="77777777"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 Po przyjeździe rodziców dziecko pozostaje pod ich opieką. Rodzice podejmują decyzję o dalszym postępowaniu.</w:t>
      </w:r>
    </w:p>
    <w:p w14:paraId="557224D3" w14:textId="77777777"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FB89A6" w14:textId="77777777"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 xml:space="preserve">. Dalsze działania podejmuje dyrektor w porozumieniu z </w:t>
      </w:r>
      <w:r w:rsidR="000F2216" w:rsidRPr="00102D3A">
        <w:rPr>
          <w:rFonts w:ascii="Arial" w:eastAsia="Times New Roman" w:hAnsi="Arial" w:cs="Arial"/>
          <w:sz w:val="24"/>
          <w:szCs w:val="24"/>
          <w:lang w:eastAsia="pl-PL"/>
        </w:rPr>
        <w:t>SANEPID</w:t>
      </w:r>
      <w:r w:rsidR="000F221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em, organem prowadzącym i o podjętych decyzjach niezwłoczne informuje rodziców i pracowników przedszkola.</w:t>
      </w:r>
    </w:p>
    <w:p w14:paraId="4ADC545C" w14:textId="77777777" w:rsidR="000F2216" w:rsidRDefault="000F2216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9D29F6" w14:textId="77777777" w:rsidR="00861F78" w:rsidRPr="00102D3A" w:rsidRDefault="00861F78" w:rsidP="000F221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102D3A">
        <w:rPr>
          <w:rFonts w:ascii="Arial" w:eastAsia="Times New Roman" w:hAnsi="Arial" w:cs="Arial"/>
          <w:sz w:val="24"/>
          <w:szCs w:val="24"/>
          <w:lang w:eastAsia="pl-PL"/>
        </w:rPr>
        <w:t>. W przypadku ewentualnych objawów u personelu przedszkola, należy stosować się do odpowiednich punktów powyższej procedury .</w:t>
      </w:r>
    </w:p>
    <w:p w14:paraId="055F825C" w14:textId="77777777" w:rsidR="00861F78" w:rsidRPr="00BC718D" w:rsidRDefault="00861F78" w:rsidP="0086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1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C18BB8B" w14:textId="77777777" w:rsidR="006024EF" w:rsidRDefault="006024EF"/>
    <w:sectPr w:rsidR="006024EF" w:rsidSect="000F2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12346"/>
    <w:multiLevelType w:val="hybridMultilevel"/>
    <w:tmpl w:val="BBAE8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F78"/>
    <w:rsid w:val="000F2216"/>
    <w:rsid w:val="00202443"/>
    <w:rsid w:val="002312F1"/>
    <w:rsid w:val="0033496F"/>
    <w:rsid w:val="006024EF"/>
    <w:rsid w:val="006F026C"/>
    <w:rsid w:val="0086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A8DC"/>
  <w15:docId w15:val="{6D93DDF2-4BB1-4B31-8983-05CE075D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zabielska</dc:creator>
  <cp:keywords/>
  <dc:description/>
  <cp:lastModifiedBy>anna palewicz</cp:lastModifiedBy>
  <cp:revision>4</cp:revision>
  <dcterms:created xsi:type="dcterms:W3CDTF">2020-05-21T08:44:00Z</dcterms:created>
  <dcterms:modified xsi:type="dcterms:W3CDTF">2020-05-21T08:46:00Z</dcterms:modified>
</cp:coreProperties>
</file>